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B57" w:rsidRPr="00113D28" w:rsidRDefault="008A1B57" w:rsidP="008A1B5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13D28">
        <w:rPr>
          <w:rFonts w:ascii="Times New Roman" w:hAnsi="Times New Roman"/>
          <w:sz w:val="24"/>
          <w:szCs w:val="24"/>
        </w:rPr>
        <w:t xml:space="preserve">Приложение </w:t>
      </w:r>
      <w:r w:rsidR="00413BC4">
        <w:rPr>
          <w:rFonts w:ascii="Times New Roman" w:hAnsi="Times New Roman"/>
          <w:sz w:val="24"/>
          <w:szCs w:val="24"/>
        </w:rPr>
        <w:t>8</w:t>
      </w:r>
    </w:p>
    <w:p w:rsidR="00B54349" w:rsidRPr="00731825" w:rsidRDefault="00B54349" w:rsidP="00B5434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>к Порядку планирования бюджетных ассигнований</w:t>
      </w:r>
    </w:p>
    <w:p w:rsidR="00B54349" w:rsidRPr="00731825" w:rsidRDefault="00B54349" w:rsidP="00B5434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>бюджета города Югорска</w:t>
      </w:r>
    </w:p>
    <w:p w:rsidR="00B54349" w:rsidRPr="00731825" w:rsidRDefault="00B54349" w:rsidP="00B5434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>на очередной финансовый год и плановый период</w:t>
      </w:r>
    </w:p>
    <w:p w:rsidR="009F22E7" w:rsidRDefault="009F22E7" w:rsidP="008A1B5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13BC4" w:rsidRDefault="00413BC4" w:rsidP="008A1B5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13BC4" w:rsidRPr="00113D28" w:rsidRDefault="00413BC4" w:rsidP="008A1B5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A1B57" w:rsidRPr="00B54349" w:rsidRDefault="008A1B57" w:rsidP="008A1B5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54349">
        <w:rPr>
          <w:rFonts w:ascii="Times New Roman" w:hAnsi="Times New Roman"/>
          <w:b/>
          <w:bCs/>
          <w:sz w:val="24"/>
          <w:szCs w:val="24"/>
        </w:rPr>
        <w:t>Обоснование бюджетного ассигнования на очередной финансовый год и плановый период</w:t>
      </w:r>
    </w:p>
    <w:p w:rsidR="00936EDB" w:rsidRPr="00113D28" w:rsidRDefault="00936EDB" w:rsidP="008A1B5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6349" w:type="dxa"/>
        <w:tblInd w:w="-34" w:type="dxa"/>
        <w:tblLayout w:type="fixed"/>
        <w:tblLook w:val="04A0"/>
      </w:tblPr>
      <w:tblGrid>
        <w:gridCol w:w="5263"/>
        <w:gridCol w:w="1505"/>
        <w:gridCol w:w="243"/>
        <w:gridCol w:w="236"/>
        <w:gridCol w:w="1376"/>
        <w:gridCol w:w="524"/>
        <w:gridCol w:w="261"/>
        <w:gridCol w:w="515"/>
        <w:gridCol w:w="417"/>
        <w:gridCol w:w="236"/>
        <w:gridCol w:w="929"/>
        <w:gridCol w:w="959"/>
        <w:gridCol w:w="716"/>
        <w:gridCol w:w="492"/>
        <w:gridCol w:w="488"/>
        <w:gridCol w:w="686"/>
        <w:gridCol w:w="883"/>
        <w:gridCol w:w="620"/>
      </w:tblGrid>
      <w:tr w:rsidR="008A1B57" w:rsidRPr="00B54349" w:rsidTr="00BD6AC5">
        <w:trPr>
          <w:trHeight w:val="300"/>
        </w:trPr>
        <w:tc>
          <w:tcPr>
            <w:tcW w:w="6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4349">
              <w:rPr>
                <w:rFonts w:ascii="Times New Roman" w:hAnsi="Times New Roman"/>
                <w:b/>
                <w:sz w:val="24"/>
                <w:szCs w:val="24"/>
              </w:rPr>
              <w:t>Главный распорядитель средств бюджета города Югорска и (или) главный распорядитель средств бюджета города Югорска, являющийся ответственным исполнителем муниципальной программы города Югорска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1B57" w:rsidRPr="00B54349" w:rsidTr="00BD6AC5">
        <w:trPr>
          <w:trHeight w:val="434"/>
        </w:trPr>
        <w:tc>
          <w:tcPr>
            <w:tcW w:w="5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4349">
              <w:rPr>
                <w:rFonts w:ascii="Times New Roman" w:hAnsi="Times New Roman"/>
                <w:b/>
                <w:sz w:val="24"/>
                <w:szCs w:val="24"/>
              </w:rPr>
              <w:t>Наименование бюджетного ассигнования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1B57" w:rsidRPr="00B54349" w:rsidTr="00BD6AC5">
        <w:trPr>
          <w:trHeight w:val="300"/>
        </w:trPr>
        <w:tc>
          <w:tcPr>
            <w:tcW w:w="6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4349">
              <w:rPr>
                <w:rFonts w:ascii="Times New Roman" w:hAnsi="Times New Roman"/>
                <w:b/>
                <w:sz w:val="24"/>
                <w:szCs w:val="24"/>
              </w:rPr>
              <w:t>Единица измерения: тыс. руб. (с точностью до первого десятичного знака)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1B57" w:rsidRPr="00B54349" w:rsidRDefault="008A1B57" w:rsidP="008A1B5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D6AC5" w:rsidRPr="00113D28" w:rsidRDefault="00BD6AC5" w:rsidP="008A1B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D6AC5" w:rsidRPr="00113D28" w:rsidRDefault="00BD6AC5" w:rsidP="008A1B5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13D28">
        <w:rPr>
          <w:rFonts w:ascii="Times New Roman" w:hAnsi="Times New Roman"/>
          <w:bCs/>
          <w:sz w:val="24"/>
          <w:szCs w:val="24"/>
        </w:rPr>
        <w:t>1. Правовые основания возникновения действующих расходных обязательств</w:t>
      </w:r>
    </w:p>
    <w:p w:rsidR="00BD6AC5" w:rsidRPr="00113D28" w:rsidRDefault="00BD6AC5" w:rsidP="008A1B5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524" w:type="dxa"/>
        <w:tblInd w:w="-34" w:type="dxa"/>
        <w:tblLayout w:type="fixed"/>
        <w:tblLook w:val="04A0"/>
      </w:tblPr>
      <w:tblGrid>
        <w:gridCol w:w="1752"/>
        <w:gridCol w:w="829"/>
        <w:gridCol w:w="809"/>
        <w:gridCol w:w="841"/>
        <w:gridCol w:w="1187"/>
        <w:gridCol w:w="670"/>
        <w:gridCol w:w="858"/>
        <w:gridCol w:w="596"/>
        <w:gridCol w:w="894"/>
        <w:gridCol w:w="744"/>
        <w:gridCol w:w="743"/>
        <w:gridCol w:w="770"/>
        <w:gridCol w:w="897"/>
        <w:gridCol w:w="824"/>
        <w:gridCol w:w="1097"/>
        <w:gridCol w:w="1002"/>
        <w:gridCol w:w="1011"/>
      </w:tblGrid>
      <w:tr w:rsidR="008A1B57" w:rsidRPr="00113D28" w:rsidTr="00BD6AC5">
        <w:trPr>
          <w:trHeight w:val="180"/>
        </w:trPr>
        <w:tc>
          <w:tcPr>
            <w:tcW w:w="17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Наименование расходного обязательства</w:t>
            </w:r>
          </w:p>
        </w:tc>
        <w:tc>
          <w:tcPr>
            <w:tcW w:w="36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Реквизиты нормативного правового акта</w:t>
            </w:r>
          </w:p>
        </w:tc>
        <w:tc>
          <w:tcPr>
            <w:tcW w:w="699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Элементы структуры нормативного правового акта</w:t>
            </w:r>
          </w:p>
        </w:tc>
        <w:tc>
          <w:tcPr>
            <w:tcW w:w="10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Дата вступления в силу</w:t>
            </w:r>
          </w:p>
        </w:tc>
        <w:tc>
          <w:tcPr>
            <w:tcW w:w="10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Срок действия</w:t>
            </w:r>
          </w:p>
        </w:tc>
        <w:tc>
          <w:tcPr>
            <w:tcW w:w="10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Пояснения</w:t>
            </w:r>
          </w:p>
        </w:tc>
      </w:tr>
      <w:tr w:rsidR="00BD6AC5" w:rsidRPr="00113D28" w:rsidTr="00BD6AC5">
        <w:trPr>
          <w:trHeight w:val="618"/>
        </w:trPr>
        <w:tc>
          <w:tcPr>
            <w:tcW w:w="17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подраздел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глава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параграф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статья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часть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пункт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BD6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подпункт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абзац</w:t>
            </w:r>
          </w:p>
        </w:tc>
        <w:tc>
          <w:tcPr>
            <w:tcW w:w="10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AC5" w:rsidRPr="00113D28" w:rsidTr="00BD6AC5">
        <w:trPr>
          <w:trHeight w:val="180"/>
        </w:trPr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3D2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3D2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3D2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3D2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3D2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3D2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3D2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3D2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3D2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3D2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3D28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3D28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3D28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3D28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3D2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3D28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3D28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</w:tr>
      <w:tr w:rsidR="00BD6AC5" w:rsidRPr="00113D28" w:rsidTr="00BD6AC5">
        <w:trPr>
          <w:trHeight w:val="180"/>
        </w:trPr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AC5" w:rsidRPr="00113D28" w:rsidTr="00BD6AC5">
        <w:trPr>
          <w:trHeight w:val="180"/>
        </w:trPr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D6AC5" w:rsidRDefault="00BD6AC5" w:rsidP="008A1B5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13D28">
        <w:rPr>
          <w:rFonts w:ascii="Times New Roman" w:hAnsi="Times New Roman"/>
          <w:sz w:val="24"/>
          <w:szCs w:val="24"/>
        </w:rPr>
        <w:br w:type="page"/>
      </w:r>
    </w:p>
    <w:p w:rsidR="00BD6AC5" w:rsidRPr="00113D28" w:rsidRDefault="00BD6AC5" w:rsidP="00936ED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13D28">
        <w:rPr>
          <w:rFonts w:ascii="Times New Roman" w:hAnsi="Times New Roman"/>
          <w:bCs/>
          <w:sz w:val="24"/>
          <w:szCs w:val="24"/>
        </w:rPr>
        <w:lastRenderedPageBreak/>
        <w:t xml:space="preserve">2. Объем бюджетных ассигнований на исполнение действующих расходных обязательств </w:t>
      </w:r>
    </w:p>
    <w:tbl>
      <w:tblPr>
        <w:tblW w:w="15617" w:type="dxa"/>
        <w:tblInd w:w="-34" w:type="dxa"/>
        <w:tblLayout w:type="fixed"/>
        <w:tblLook w:val="04A0"/>
      </w:tblPr>
      <w:tblGrid>
        <w:gridCol w:w="851"/>
        <w:gridCol w:w="778"/>
        <w:gridCol w:w="660"/>
        <w:gridCol w:w="727"/>
        <w:gridCol w:w="1218"/>
        <w:gridCol w:w="1070"/>
        <w:gridCol w:w="1215"/>
        <w:gridCol w:w="1417"/>
        <w:gridCol w:w="1195"/>
        <w:gridCol w:w="1355"/>
        <w:gridCol w:w="1607"/>
        <w:gridCol w:w="1727"/>
        <w:gridCol w:w="956"/>
        <w:gridCol w:w="841"/>
      </w:tblGrid>
      <w:tr w:rsidR="0054381C" w:rsidRPr="00113D28" w:rsidTr="00B54349">
        <w:trPr>
          <w:trHeight w:val="282"/>
        </w:trPr>
        <w:tc>
          <w:tcPr>
            <w:tcW w:w="301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113D28">
              <w:rPr>
                <w:rFonts w:ascii="Times New Roman" w:hAnsi="Times New Roman"/>
                <w:sz w:val="24"/>
                <w:szCs w:val="24"/>
              </w:rPr>
              <w:t xml:space="preserve">бюджетной классификации расходов </w:t>
            </w:r>
          </w:p>
        </w:tc>
        <w:tc>
          <w:tcPr>
            <w:tcW w:w="35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5438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по д</w:t>
            </w:r>
            <w:r w:rsidRPr="00113D28">
              <w:rPr>
                <w:rFonts w:ascii="Times New Roman" w:hAnsi="Times New Roman"/>
                <w:sz w:val="24"/>
                <w:szCs w:val="24"/>
              </w:rPr>
              <w:t>ополнительн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113D28">
              <w:rPr>
                <w:rFonts w:ascii="Times New Roman" w:hAnsi="Times New Roman"/>
                <w:sz w:val="24"/>
                <w:szCs w:val="24"/>
              </w:rPr>
              <w:t xml:space="preserve"> классифика</w:t>
            </w:r>
            <w:r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73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381C" w:rsidRPr="00113D28" w:rsidRDefault="0054381C" w:rsidP="00B54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bCs/>
                <w:sz w:val="24"/>
                <w:szCs w:val="24"/>
              </w:rPr>
              <w:t>Объем бюджетных ассигнований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Код методики расчета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Пояснения</w:t>
            </w:r>
          </w:p>
        </w:tc>
      </w:tr>
      <w:tr w:rsidR="0054381C" w:rsidRPr="00113D28" w:rsidTr="00BD6AC5">
        <w:trPr>
          <w:trHeight w:val="276"/>
        </w:trPr>
        <w:tc>
          <w:tcPr>
            <w:tcW w:w="301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Отчетный год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Текущий год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Очередной год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BD6A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Второй год планового периода</w:t>
            </w:r>
          </w:p>
        </w:tc>
        <w:tc>
          <w:tcPr>
            <w:tcW w:w="9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381C" w:rsidRPr="00113D28" w:rsidTr="00BD6AC5">
        <w:trPr>
          <w:trHeight w:val="12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раздел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подраздел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целевой статьи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вида расходов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КОСГУ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тип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113D28">
              <w:rPr>
                <w:rFonts w:ascii="Times New Roman" w:hAnsi="Times New Roman"/>
                <w:sz w:val="24"/>
                <w:szCs w:val="24"/>
              </w:rPr>
              <w:t xml:space="preserve"> средств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81C" w:rsidRPr="00113D28" w:rsidRDefault="0054381C" w:rsidP="005438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мероприяти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81C" w:rsidRPr="00113D28" w:rsidRDefault="0054381C" w:rsidP="008A1B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81C" w:rsidRPr="00113D28" w:rsidRDefault="0054381C" w:rsidP="008A1B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81C" w:rsidRPr="00113D28" w:rsidRDefault="0054381C" w:rsidP="008A1B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81C" w:rsidRPr="00113D28" w:rsidRDefault="0054381C" w:rsidP="008A1B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81C" w:rsidRPr="00113D28" w:rsidRDefault="0054381C" w:rsidP="008A1B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81C" w:rsidRPr="00113D28" w:rsidRDefault="0054381C" w:rsidP="008A1B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81C" w:rsidRPr="00113D28" w:rsidRDefault="0054381C" w:rsidP="008A1B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381C" w:rsidRPr="00113D28" w:rsidTr="00BD6AC5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923D2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923D2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923D2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923D2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923D2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923D2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923D2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923D2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923D2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923D2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923D2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923D2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923D2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81C" w:rsidRPr="00113D28" w:rsidRDefault="00923D2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54381C" w:rsidRPr="00113D28" w:rsidTr="00BD6AC5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381C" w:rsidRPr="00113D28" w:rsidTr="00BD6AC5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381C" w:rsidRPr="00113D28" w:rsidTr="00BD6AC5">
        <w:trPr>
          <w:trHeight w:val="240"/>
        </w:trPr>
        <w:tc>
          <w:tcPr>
            <w:tcW w:w="65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81C" w:rsidRPr="00113D28" w:rsidRDefault="0054381C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D6AC5" w:rsidRDefault="00BD6AC5" w:rsidP="008A1B5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D6AC5" w:rsidRPr="00113D28" w:rsidRDefault="00BD6AC5" w:rsidP="00936ED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13D28">
        <w:rPr>
          <w:rFonts w:ascii="Times New Roman" w:hAnsi="Times New Roman"/>
          <w:bCs/>
          <w:sz w:val="24"/>
          <w:szCs w:val="24"/>
        </w:rPr>
        <w:t>3. Правовые основания возникновения принимаемых расходных обязательств</w:t>
      </w:r>
    </w:p>
    <w:tbl>
      <w:tblPr>
        <w:tblW w:w="15593" w:type="dxa"/>
        <w:tblInd w:w="-34" w:type="dxa"/>
        <w:tblLayout w:type="fixed"/>
        <w:tblLook w:val="04A0"/>
      </w:tblPr>
      <w:tblGrid>
        <w:gridCol w:w="1691"/>
        <w:gridCol w:w="719"/>
        <w:gridCol w:w="709"/>
        <w:gridCol w:w="811"/>
        <w:gridCol w:w="1146"/>
        <w:gridCol w:w="647"/>
        <w:gridCol w:w="940"/>
        <w:gridCol w:w="575"/>
        <w:gridCol w:w="1046"/>
        <w:gridCol w:w="851"/>
        <w:gridCol w:w="850"/>
        <w:gridCol w:w="743"/>
        <w:gridCol w:w="865"/>
        <w:gridCol w:w="802"/>
        <w:gridCol w:w="1059"/>
        <w:gridCol w:w="966"/>
        <w:gridCol w:w="1173"/>
      </w:tblGrid>
      <w:tr w:rsidR="008A1B57" w:rsidRPr="00113D28" w:rsidTr="00BD6AC5">
        <w:trPr>
          <w:trHeight w:val="180"/>
        </w:trPr>
        <w:tc>
          <w:tcPr>
            <w:tcW w:w="16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Наименование расходного обязательства</w:t>
            </w:r>
          </w:p>
        </w:tc>
        <w:tc>
          <w:tcPr>
            <w:tcW w:w="33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Реквизиты нормативного правового акта</w:t>
            </w:r>
          </w:p>
        </w:tc>
        <w:tc>
          <w:tcPr>
            <w:tcW w:w="73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Элементы структуры нормативного правового акта</w:t>
            </w:r>
          </w:p>
        </w:tc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Дата вступления в силу</w:t>
            </w:r>
          </w:p>
        </w:tc>
        <w:tc>
          <w:tcPr>
            <w:tcW w:w="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Срок действия</w:t>
            </w:r>
          </w:p>
        </w:tc>
        <w:tc>
          <w:tcPr>
            <w:tcW w:w="11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Пояснения</w:t>
            </w:r>
          </w:p>
        </w:tc>
      </w:tr>
      <w:tr w:rsidR="008A1B57" w:rsidRPr="00113D28" w:rsidTr="00BD6AC5">
        <w:trPr>
          <w:trHeight w:val="673"/>
        </w:trPr>
        <w:tc>
          <w:tcPr>
            <w:tcW w:w="16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подраздел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глава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параграф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статья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часть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пункт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BD6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подпункт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абзац</w:t>
            </w:r>
          </w:p>
        </w:tc>
        <w:tc>
          <w:tcPr>
            <w:tcW w:w="10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1B57" w:rsidRPr="00113D28" w:rsidTr="00BD6AC5">
        <w:trPr>
          <w:trHeight w:val="180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8A1B57" w:rsidRPr="00113D28" w:rsidTr="00BD6AC5">
        <w:trPr>
          <w:trHeight w:val="180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1B57" w:rsidRPr="00113D28" w:rsidTr="00BD6AC5">
        <w:trPr>
          <w:trHeight w:val="180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1B57" w:rsidRPr="00113D28" w:rsidRDefault="008A1B57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94F59" w:rsidRDefault="00B94F59" w:rsidP="008A1B5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936EDB" w:rsidRDefault="008A1B57" w:rsidP="00936ED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13D28">
        <w:rPr>
          <w:rFonts w:ascii="Times New Roman" w:hAnsi="Times New Roman"/>
          <w:bCs/>
          <w:sz w:val="24"/>
          <w:szCs w:val="24"/>
        </w:rPr>
        <w:t>4. Объем бюджетных ассигнований на исполнение принимаемых обязательств</w:t>
      </w:r>
    </w:p>
    <w:tbl>
      <w:tblPr>
        <w:tblStyle w:val="ae"/>
        <w:tblW w:w="15566" w:type="dxa"/>
        <w:tblLayout w:type="fixed"/>
        <w:tblLook w:val="04A0"/>
      </w:tblPr>
      <w:tblGrid>
        <w:gridCol w:w="1101"/>
        <w:gridCol w:w="992"/>
        <w:gridCol w:w="1054"/>
        <w:gridCol w:w="1214"/>
        <w:gridCol w:w="850"/>
        <w:gridCol w:w="1134"/>
        <w:gridCol w:w="1701"/>
        <w:gridCol w:w="1504"/>
        <w:gridCol w:w="1504"/>
        <w:gridCol w:w="1504"/>
        <w:gridCol w:w="1504"/>
        <w:gridCol w:w="1504"/>
      </w:tblGrid>
      <w:tr w:rsidR="00BD6AC5" w:rsidTr="002C2B26">
        <w:tc>
          <w:tcPr>
            <w:tcW w:w="4361" w:type="dxa"/>
            <w:gridSpan w:val="4"/>
            <w:vAlign w:val="center"/>
          </w:tcPr>
          <w:p w:rsidR="00BD6AC5" w:rsidRPr="00113D28" w:rsidRDefault="00BD6AC5" w:rsidP="00BD6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113D28">
              <w:rPr>
                <w:rFonts w:ascii="Times New Roman" w:hAnsi="Times New Roman"/>
                <w:sz w:val="24"/>
                <w:szCs w:val="24"/>
              </w:rPr>
              <w:t>бюджетной классификации</w:t>
            </w:r>
          </w:p>
          <w:p w:rsidR="00BD6AC5" w:rsidRDefault="00BD6AC5" w:rsidP="00BD6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расходов</w:t>
            </w:r>
          </w:p>
        </w:tc>
        <w:tc>
          <w:tcPr>
            <w:tcW w:w="3685" w:type="dxa"/>
            <w:gridSpan w:val="3"/>
            <w:vAlign w:val="center"/>
          </w:tcPr>
          <w:p w:rsidR="00BD6AC5" w:rsidRDefault="00BD6AC5" w:rsidP="00BD6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по д</w:t>
            </w:r>
            <w:r w:rsidRPr="00113D28">
              <w:rPr>
                <w:rFonts w:ascii="Times New Roman" w:hAnsi="Times New Roman"/>
                <w:sz w:val="24"/>
                <w:szCs w:val="24"/>
              </w:rPr>
              <w:t>ополнительн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113D28">
              <w:rPr>
                <w:rFonts w:ascii="Times New Roman" w:hAnsi="Times New Roman"/>
                <w:sz w:val="24"/>
                <w:szCs w:val="24"/>
              </w:rPr>
              <w:t xml:space="preserve"> классифика</w:t>
            </w:r>
            <w:r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4512" w:type="dxa"/>
            <w:gridSpan w:val="3"/>
            <w:vAlign w:val="center"/>
          </w:tcPr>
          <w:p w:rsidR="00BD6AC5" w:rsidRDefault="00BD6AC5" w:rsidP="00BD6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3D28">
              <w:rPr>
                <w:rFonts w:ascii="Times New Roman" w:hAnsi="Times New Roman"/>
                <w:bCs/>
                <w:sz w:val="24"/>
                <w:szCs w:val="24"/>
              </w:rPr>
              <w:t>Объем бюджетных ассигнований</w:t>
            </w:r>
          </w:p>
        </w:tc>
        <w:tc>
          <w:tcPr>
            <w:tcW w:w="1504" w:type="dxa"/>
            <w:vMerge w:val="restart"/>
            <w:vAlign w:val="center"/>
          </w:tcPr>
          <w:p w:rsidR="00BD6AC5" w:rsidRDefault="00BD6AC5" w:rsidP="00BD6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Код методики расчета</w:t>
            </w:r>
          </w:p>
        </w:tc>
        <w:tc>
          <w:tcPr>
            <w:tcW w:w="1504" w:type="dxa"/>
            <w:vMerge w:val="restart"/>
            <w:vAlign w:val="center"/>
          </w:tcPr>
          <w:p w:rsidR="00BD6AC5" w:rsidRPr="00113D28" w:rsidRDefault="00BD6AC5" w:rsidP="00BD6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Пояснения</w:t>
            </w:r>
          </w:p>
        </w:tc>
      </w:tr>
      <w:tr w:rsidR="00BD6AC5" w:rsidTr="002C2B26">
        <w:tc>
          <w:tcPr>
            <w:tcW w:w="1101" w:type="dxa"/>
            <w:vAlign w:val="center"/>
          </w:tcPr>
          <w:p w:rsidR="00BD6AC5" w:rsidRDefault="00BD6AC5" w:rsidP="00BD6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раздел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992" w:type="dxa"/>
            <w:vAlign w:val="center"/>
          </w:tcPr>
          <w:p w:rsidR="00BD6AC5" w:rsidRDefault="00BD6AC5" w:rsidP="00BD6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подраздел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054" w:type="dxa"/>
            <w:vAlign w:val="center"/>
          </w:tcPr>
          <w:p w:rsidR="00BD6AC5" w:rsidRPr="00113D28" w:rsidRDefault="00BD6AC5" w:rsidP="00BD6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целевой статьи</w:t>
            </w:r>
          </w:p>
        </w:tc>
        <w:tc>
          <w:tcPr>
            <w:tcW w:w="1214" w:type="dxa"/>
            <w:vAlign w:val="center"/>
          </w:tcPr>
          <w:p w:rsidR="00BD6AC5" w:rsidRPr="00113D28" w:rsidRDefault="00BD6AC5" w:rsidP="00BD6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вида расходов</w:t>
            </w:r>
          </w:p>
        </w:tc>
        <w:tc>
          <w:tcPr>
            <w:tcW w:w="850" w:type="dxa"/>
            <w:vAlign w:val="center"/>
          </w:tcPr>
          <w:p w:rsidR="00BD6AC5" w:rsidRDefault="00BD6AC5" w:rsidP="00BD6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КОСГУ</w:t>
            </w:r>
          </w:p>
        </w:tc>
        <w:tc>
          <w:tcPr>
            <w:tcW w:w="1134" w:type="dxa"/>
            <w:vAlign w:val="center"/>
          </w:tcPr>
          <w:p w:rsidR="00BD6AC5" w:rsidRPr="00113D28" w:rsidRDefault="00BD6AC5" w:rsidP="00BD6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тип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113D28">
              <w:rPr>
                <w:rFonts w:ascii="Times New Roman" w:hAnsi="Times New Roman"/>
                <w:sz w:val="24"/>
                <w:szCs w:val="24"/>
              </w:rPr>
              <w:t xml:space="preserve"> средств</w:t>
            </w:r>
          </w:p>
        </w:tc>
        <w:tc>
          <w:tcPr>
            <w:tcW w:w="1701" w:type="dxa"/>
            <w:vAlign w:val="center"/>
          </w:tcPr>
          <w:p w:rsidR="00BD6AC5" w:rsidRDefault="00BD6AC5" w:rsidP="00BD6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1504" w:type="dxa"/>
            <w:vAlign w:val="center"/>
          </w:tcPr>
          <w:p w:rsidR="00BD6AC5" w:rsidRPr="00113D28" w:rsidRDefault="00BD6AC5" w:rsidP="00BD6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Очередной год</w:t>
            </w:r>
          </w:p>
        </w:tc>
        <w:tc>
          <w:tcPr>
            <w:tcW w:w="1504" w:type="dxa"/>
            <w:vAlign w:val="bottom"/>
          </w:tcPr>
          <w:p w:rsidR="00BD6AC5" w:rsidRPr="00113D28" w:rsidRDefault="00BD6AC5" w:rsidP="002C2B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504" w:type="dxa"/>
            <w:vAlign w:val="bottom"/>
          </w:tcPr>
          <w:p w:rsidR="00BD6AC5" w:rsidRPr="00113D28" w:rsidRDefault="00BD6AC5" w:rsidP="002C2B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Второй год планового периода</w:t>
            </w:r>
          </w:p>
        </w:tc>
        <w:tc>
          <w:tcPr>
            <w:tcW w:w="1504" w:type="dxa"/>
            <w:vMerge/>
            <w:vAlign w:val="center"/>
          </w:tcPr>
          <w:p w:rsidR="00BD6AC5" w:rsidRDefault="00BD6AC5" w:rsidP="00BD6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04" w:type="dxa"/>
            <w:vMerge/>
            <w:vAlign w:val="center"/>
          </w:tcPr>
          <w:p w:rsidR="00BD6AC5" w:rsidRDefault="00BD6AC5" w:rsidP="00BD6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D6AC5" w:rsidTr="002C2B26">
        <w:tc>
          <w:tcPr>
            <w:tcW w:w="1101" w:type="dxa"/>
            <w:vAlign w:val="center"/>
          </w:tcPr>
          <w:p w:rsidR="00BD6AC5" w:rsidRPr="00BD6AC5" w:rsidRDefault="00BD6AC5" w:rsidP="00BD6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D6AC5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BD6AC5" w:rsidRPr="00BD6AC5" w:rsidRDefault="00BD6AC5" w:rsidP="00BD6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D6AC5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54" w:type="dxa"/>
            <w:vAlign w:val="center"/>
          </w:tcPr>
          <w:p w:rsidR="00BD6AC5" w:rsidRPr="00BD6AC5" w:rsidRDefault="00BD6AC5" w:rsidP="00BD6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D6AC5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1214" w:type="dxa"/>
            <w:vAlign w:val="center"/>
          </w:tcPr>
          <w:p w:rsidR="00BD6AC5" w:rsidRPr="00BD6AC5" w:rsidRDefault="00BD6AC5" w:rsidP="00BD6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D6AC5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vAlign w:val="center"/>
          </w:tcPr>
          <w:p w:rsidR="00BD6AC5" w:rsidRPr="00BD6AC5" w:rsidRDefault="00BD6AC5" w:rsidP="00BD6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D6AC5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BD6AC5" w:rsidRPr="00BD6AC5" w:rsidRDefault="00BD6AC5" w:rsidP="00BD6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D6AC5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BD6AC5" w:rsidRPr="00BD6AC5" w:rsidRDefault="00BD6AC5" w:rsidP="00BD6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D6AC5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504" w:type="dxa"/>
            <w:vAlign w:val="center"/>
          </w:tcPr>
          <w:p w:rsidR="00BD6AC5" w:rsidRPr="00BD6AC5" w:rsidRDefault="00BD6AC5" w:rsidP="00BD6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D6AC5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1504" w:type="dxa"/>
            <w:vAlign w:val="center"/>
          </w:tcPr>
          <w:p w:rsidR="00BD6AC5" w:rsidRPr="00BD6AC5" w:rsidRDefault="00BD6AC5" w:rsidP="00BD6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D6AC5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1504" w:type="dxa"/>
            <w:vAlign w:val="center"/>
          </w:tcPr>
          <w:p w:rsidR="00BD6AC5" w:rsidRPr="00BD6AC5" w:rsidRDefault="00BD6AC5" w:rsidP="00BD6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D6AC5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504" w:type="dxa"/>
            <w:vAlign w:val="center"/>
          </w:tcPr>
          <w:p w:rsidR="00BD6AC5" w:rsidRPr="00BD6AC5" w:rsidRDefault="00BD6AC5" w:rsidP="00BD6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D6AC5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1504" w:type="dxa"/>
            <w:vAlign w:val="center"/>
          </w:tcPr>
          <w:p w:rsidR="00BD6AC5" w:rsidRPr="00BD6AC5" w:rsidRDefault="00BD6AC5" w:rsidP="00BD6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D6AC5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</w:tr>
      <w:tr w:rsidR="00BD6AC5" w:rsidTr="002C2B26">
        <w:tc>
          <w:tcPr>
            <w:tcW w:w="1101" w:type="dxa"/>
          </w:tcPr>
          <w:p w:rsidR="00BD6AC5" w:rsidRDefault="00BD6AC5" w:rsidP="008A1B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D6AC5" w:rsidRDefault="00BD6AC5" w:rsidP="008A1B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54" w:type="dxa"/>
          </w:tcPr>
          <w:p w:rsidR="00BD6AC5" w:rsidRDefault="00BD6AC5" w:rsidP="008A1B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14" w:type="dxa"/>
          </w:tcPr>
          <w:p w:rsidR="00BD6AC5" w:rsidRDefault="00BD6AC5" w:rsidP="008A1B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D6AC5" w:rsidRDefault="00BD6AC5" w:rsidP="008A1B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D6AC5" w:rsidRDefault="00BD6AC5" w:rsidP="008A1B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BD6AC5" w:rsidRDefault="00BD6AC5" w:rsidP="008A1B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04" w:type="dxa"/>
          </w:tcPr>
          <w:p w:rsidR="00BD6AC5" w:rsidRDefault="00BD6AC5" w:rsidP="008A1B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04" w:type="dxa"/>
          </w:tcPr>
          <w:p w:rsidR="00BD6AC5" w:rsidRDefault="00BD6AC5" w:rsidP="008A1B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04" w:type="dxa"/>
          </w:tcPr>
          <w:p w:rsidR="00BD6AC5" w:rsidRDefault="00BD6AC5" w:rsidP="008A1B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04" w:type="dxa"/>
          </w:tcPr>
          <w:p w:rsidR="00BD6AC5" w:rsidRDefault="00BD6AC5" w:rsidP="008A1B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04" w:type="dxa"/>
          </w:tcPr>
          <w:p w:rsidR="00BD6AC5" w:rsidRDefault="00BD6AC5" w:rsidP="008A1B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D6AC5" w:rsidTr="002C2B26">
        <w:tc>
          <w:tcPr>
            <w:tcW w:w="1101" w:type="dxa"/>
          </w:tcPr>
          <w:p w:rsidR="00BD6AC5" w:rsidRDefault="00BD6AC5" w:rsidP="008A1B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D6AC5" w:rsidRDefault="00BD6AC5" w:rsidP="008A1B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54" w:type="dxa"/>
          </w:tcPr>
          <w:p w:rsidR="00BD6AC5" w:rsidRDefault="00BD6AC5" w:rsidP="008A1B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14" w:type="dxa"/>
          </w:tcPr>
          <w:p w:rsidR="00BD6AC5" w:rsidRDefault="00BD6AC5" w:rsidP="008A1B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D6AC5" w:rsidRDefault="00BD6AC5" w:rsidP="008A1B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D6AC5" w:rsidRDefault="00BD6AC5" w:rsidP="008A1B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BD6AC5" w:rsidRDefault="00BD6AC5" w:rsidP="008A1B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04" w:type="dxa"/>
          </w:tcPr>
          <w:p w:rsidR="00BD6AC5" w:rsidRDefault="00BD6AC5" w:rsidP="008A1B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04" w:type="dxa"/>
          </w:tcPr>
          <w:p w:rsidR="00BD6AC5" w:rsidRDefault="00BD6AC5" w:rsidP="008A1B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04" w:type="dxa"/>
          </w:tcPr>
          <w:p w:rsidR="00BD6AC5" w:rsidRDefault="00BD6AC5" w:rsidP="008A1B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04" w:type="dxa"/>
          </w:tcPr>
          <w:p w:rsidR="00BD6AC5" w:rsidRDefault="00BD6AC5" w:rsidP="008A1B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04" w:type="dxa"/>
          </w:tcPr>
          <w:p w:rsidR="00BD6AC5" w:rsidRDefault="00BD6AC5" w:rsidP="008A1B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D6AC5" w:rsidTr="002C2B26">
        <w:tc>
          <w:tcPr>
            <w:tcW w:w="8046" w:type="dxa"/>
            <w:gridSpan w:val="7"/>
          </w:tcPr>
          <w:p w:rsidR="00BD6AC5" w:rsidRDefault="00BD6AC5" w:rsidP="00BD6AC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04" w:type="dxa"/>
          </w:tcPr>
          <w:p w:rsidR="00BD6AC5" w:rsidRDefault="00BD6AC5" w:rsidP="008A1B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04" w:type="dxa"/>
          </w:tcPr>
          <w:p w:rsidR="00BD6AC5" w:rsidRDefault="00BD6AC5" w:rsidP="008A1B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04" w:type="dxa"/>
          </w:tcPr>
          <w:p w:rsidR="00BD6AC5" w:rsidRDefault="00BD6AC5" w:rsidP="008A1B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04" w:type="dxa"/>
          </w:tcPr>
          <w:p w:rsidR="00BD6AC5" w:rsidRDefault="00BD6AC5" w:rsidP="008A1B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04" w:type="dxa"/>
          </w:tcPr>
          <w:p w:rsidR="00BD6AC5" w:rsidRDefault="00BD6AC5" w:rsidP="008A1B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BD6AC5" w:rsidRDefault="00BD6AC5" w:rsidP="00BD6AC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413BC4" w:rsidRDefault="00413BC4" w:rsidP="00BD6AC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D6AC5" w:rsidRDefault="00BD6AC5" w:rsidP="00BD6AC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13D28">
        <w:rPr>
          <w:rFonts w:ascii="Times New Roman" w:hAnsi="Times New Roman"/>
          <w:bCs/>
          <w:sz w:val="24"/>
          <w:szCs w:val="24"/>
        </w:rPr>
        <w:lastRenderedPageBreak/>
        <w:t xml:space="preserve">5. </w:t>
      </w:r>
      <w:r>
        <w:rPr>
          <w:rFonts w:ascii="Times New Roman" w:hAnsi="Times New Roman"/>
          <w:bCs/>
          <w:sz w:val="24"/>
          <w:szCs w:val="24"/>
        </w:rPr>
        <w:t>Целевые п</w:t>
      </w:r>
      <w:r w:rsidRPr="00113D28">
        <w:rPr>
          <w:rFonts w:ascii="Times New Roman" w:hAnsi="Times New Roman"/>
          <w:bCs/>
          <w:sz w:val="24"/>
          <w:szCs w:val="24"/>
        </w:rPr>
        <w:t>оказатели</w:t>
      </w:r>
    </w:p>
    <w:p w:rsidR="00B54349" w:rsidRDefault="00B54349" w:rsidP="00BD6AC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Style w:val="ae"/>
        <w:tblW w:w="15591" w:type="dxa"/>
        <w:tblLook w:val="04A0"/>
      </w:tblPr>
      <w:tblGrid>
        <w:gridCol w:w="2518"/>
        <w:gridCol w:w="1919"/>
        <w:gridCol w:w="1919"/>
        <w:gridCol w:w="1919"/>
        <w:gridCol w:w="1919"/>
        <w:gridCol w:w="1919"/>
        <w:gridCol w:w="1919"/>
        <w:gridCol w:w="1559"/>
      </w:tblGrid>
      <w:tr w:rsidR="00B54349" w:rsidTr="00B54349">
        <w:tc>
          <w:tcPr>
            <w:tcW w:w="2518" w:type="dxa"/>
            <w:vAlign w:val="center"/>
          </w:tcPr>
          <w:p w:rsidR="00B54349" w:rsidRDefault="00B54349" w:rsidP="00B543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19" w:type="dxa"/>
            <w:vAlign w:val="center"/>
          </w:tcPr>
          <w:p w:rsidR="00B54349" w:rsidRDefault="00B54349" w:rsidP="00B543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919" w:type="dxa"/>
            <w:vAlign w:val="center"/>
          </w:tcPr>
          <w:p w:rsidR="00B54349" w:rsidRDefault="00B54349" w:rsidP="00B543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Отчетный год</w:t>
            </w:r>
          </w:p>
        </w:tc>
        <w:tc>
          <w:tcPr>
            <w:tcW w:w="1919" w:type="dxa"/>
            <w:vAlign w:val="center"/>
          </w:tcPr>
          <w:p w:rsidR="00B54349" w:rsidRDefault="00B54349" w:rsidP="00B543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Текущий год</w:t>
            </w:r>
          </w:p>
        </w:tc>
        <w:tc>
          <w:tcPr>
            <w:tcW w:w="1919" w:type="dxa"/>
            <w:vAlign w:val="center"/>
          </w:tcPr>
          <w:p w:rsidR="00B54349" w:rsidRDefault="00B54349" w:rsidP="00B543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Очередной год</w:t>
            </w:r>
          </w:p>
        </w:tc>
        <w:tc>
          <w:tcPr>
            <w:tcW w:w="1919" w:type="dxa"/>
            <w:vAlign w:val="center"/>
          </w:tcPr>
          <w:p w:rsidR="00B54349" w:rsidRDefault="00B54349" w:rsidP="00B543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919" w:type="dxa"/>
            <w:vAlign w:val="center"/>
          </w:tcPr>
          <w:p w:rsidR="00B54349" w:rsidRDefault="00B54349" w:rsidP="00B543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Второй год планового периода</w:t>
            </w:r>
          </w:p>
        </w:tc>
        <w:tc>
          <w:tcPr>
            <w:tcW w:w="1559" w:type="dxa"/>
            <w:vAlign w:val="center"/>
          </w:tcPr>
          <w:p w:rsidR="00B54349" w:rsidRDefault="00B54349" w:rsidP="00B543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3D28">
              <w:rPr>
                <w:rFonts w:ascii="Times New Roman" w:hAnsi="Times New Roman"/>
                <w:sz w:val="24"/>
                <w:szCs w:val="24"/>
              </w:rPr>
              <w:t>Пояснения</w:t>
            </w:r>
          </w:p>
        </w:tc>
      </w:tr>
      <w:tr w:rsidR="00B54349" w:rsidRPr="00B54349" w:rsidTr="00B54349">
        <w:tc>
          <w:tcPr>
            <w:tcW w:w="2518" w:type="dxa"/>
          </w:tcPr>
          <w:p w:rsidR="00B54349" w:rsidRPr="00B54349" w:rsidRDefault="00B54349" w:rsidP="00BD6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54349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919" w:type="dxa"/>
          </w:tcPr>
          <w:p w:rsidR="00B54349" w:rsidRPr="00B54349" w:rsidRDefault="00B54349" w:rsidP="00BD6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54349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19" w:type="dxa"/>
          </w:tcPr>
          <w:p w:rsidR="00B54349" w:rsidRPr="00B54349" w:rsidRDefault="00B54349" w:rsidP="00BD6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54349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1919" w:type="dxa"/>
          </w:tcPr>
          <w:p w:rsidR="00B54349" w:rsidRPr="00B54349" w:rsidRDefault="00B54349" w:rsidP="00BD6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54349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919" w:type="dxa"/>
          </w:tcPr>
          <w:p w:rsidR="00B54349" w:rsidRPr="00B54349" w:rsidRDefault="00B54349" w:rsidP="00BD6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54349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1919" w:type="dxa"/>
          </w:tcPr>
          <w:p w:rsidR="00B54349" w:rsidRPr="00B54349" w:rsidRDefault="00B54349" w:rsidP="00BD6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54349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1919" w:type="dxa"/>
          </w:tcPr>
          <w:p w:rsidR="00B54349" w:rsidRPr="00B54349" w:rsidRDefault="00B54349" w:rsidP="00BD6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54349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B54349" w:rsidRPr="00B54349" w:rsidRDefault="00B54349" w:rsidP="00BD6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54349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</w:tr>
      <w:tr w:rsidR="00B54349" w:rsidTr="00B54349">
        <w:tc>
          <w:tcPr>
            <w:tcW w:w="2518" w:type="dxa"/>
          </w:tcPr>
          <w:p w:rsidR="00B54349" w:rsidRDefault="00B54349" w:rsidP="00BD6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19" w:type="dxa"/>
          </w:tcPr>
          <w:p w:rsidR="00B54349" w:rsidRDefault="00B54349" w:rsidP="00BD6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19" w:type="dxa"/>
          </w:tcPr>
          <w:p w:rsidR="00B54349" w:rsidRDefault="00B54349" w:rsidP="00BD6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19" w:type="dxa"/>
          </w:tcPr>
          <w:p w:rsidR="00B54349" w:rsidRDefault="00B54349" w:rsidP="00BD6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19" w:type="dxa"/>
          </w:tcPr>
          <w:p w:rsidR="00B54349" w:rsidRDefault="00B54349" w:rsidP="00BD6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19" w:type="dxa"/>
          </w:tcPr>
          <w:p w:rsidR="00B54349" w:rsidRDefault="00B54349" w:rsidP="00BD6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19" w:type="dxa"/>
          </w:tcPr>
          <w:p w:rsidR="00B54349" w:rsidRDefault="00B54349" w:rsidP="00BD6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B54349" w:rsidRDefault="00B54349" w:rsidP="00BD6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B54349" w:rsidRDefault="00B54349" w:rsidP="00BD6AC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2C2B26" w:rsidRPr="00113D28" w:rsidRDefault="002C2B26" w:rsidP="008A1B5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13D28">
        <w:rPr>
          <w:rFonts w:ascii="Times New Roman" w:hAnsi="Times New Roman"/>
          <w:bCs/>
          <w:sz w:val="24"/>
          <w:szCs w:val="24"/>
        </w:rPr>
        <w:t>6. Пояснительная записка</w:t>
      </w:r>
    </w:p>
    <w:tbl>
      <w:tblPr>
        <w:tblW w:w="15419" w:type="dxa"/>
        <w:tblInd w:w="-34" w:type="dxa"/>
        <w:tblLayout w:type="fixed"/>
        <w:tblLook w:val="04A0"/>
      </w:tblPr>
      <w:tblGrid>
        <w:gridCol w:w="679"/>
        <w:gridCol w:w="729"/>
        <w:gridCol w:w="458"/>
        <w:gridCol w:w="550"/>
        <w:gridCol w:w="601"/>
        <w:gridCol w:w="825"/>
        <w:gridCol w:w="1163"/>
        <w:gridCol w:w="1092"/>
        <w:gridCol w:w="588"/>
        <w:gridCol w:w="389"/>
        <w:gridCol w:w="473"/>
        <w:gridCol w:w="493"/>
        <w:gridCol w:w="1602"/>
        <w:gridCol w:w="245"/>
        <w:gridCol w:w="672"/>
        <w:gridCol w:w="274"/>
        <w:gridCol w:w="371"/>
        <w:gridCol w:w="803"/>
        <w:gridCol w:w="823"/>
        <w:gridCol w:w="672"/>
        <w:gridCol w:w="1045"/>
        <w:gridCol w:w="382"/>
        <w:gridCol w:w="245"/>
        <w:gridCol w:w="136"/>
        <w:gridCol w:w="109"/>
      </w:tblGrid>
      <w:tr w:rsidR="0067070A" w:rsidRPr="00113D28" w:rsidTr="0067070A">
        <w:trPr>
          <w:trHeight w:val="360"/>
        </w:trPr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070A" w:rsidRPr="00113D28" w:rsidTr="0067070A">
        <w:trPr>
          <w:gridAfter w:val="1"/>
          <w:wAfter w:w="109" w:type="dxa"/>
          <w:trHeight w:val="375"/>
        </w:trPr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070A" w:rsidRPr="00113D28" w:rsidTr="0067070A">
        <w:trPr>
          <w:gridAfter w:val="1"/>
          <w:wAfter w:w="109" w:type="dxa"/>
          <w:trHeight w:val="375"/>
        </w:trPr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070A" w:rsidRPr="00113D28" w:rsidTr="0067070A">
        <w:trPr>
          <w:gridAfter w:val="1"/>
          <w:wAfter w:w="109" w:type="dxa"/>
          <w:trHeight w:val="375"/>
        </w:trPr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070A" w:rsidRPr="00113D28" w:rsidTr="0067070A">
        <w:trPr>
          <w:gridAfter w:val="1"/>
          <w:wAfter w:w="109" w:type="dxa"/>
          <w:trHeight w:val="375"/>
        </w:trPr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070A" w:rsidRPr="00113D28" w:rsidRDefault="0067070A" w:rsidP="008A1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A1B57" w:rsidRPr="00113D28" w:rsidRDefault="008A1B57" w:rsidP="008A1B57">
      <w:pPr>
        <w:pStyle w:val="a8"/>
        <w:rPr>
          <w:szCs w:val="24"/>
        </w:rPr>
      </w:pPr>
    </w:p>
    <w:p w:rsidR="008A1B57" w:rsidRPr="00113D28" w:rsidRDefault="008A1B57" w:rsidP="008A1B5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A1B57" w:rsidRPr="00113D28" w:rsidRDefault="008A1B57" w:rsidP="008A1B57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3D28">
        <w:rPr>
          <w:rFonts w:ascii="Times New Roman" w:hAnsi="Times New Roman"/>
          <w:sz w:val="20"/>
          <w:szCs w:val="20"/>
        </w:rPr>
        <w:t>Руководитель   ______________________</w:t>
      </w:r>
      <w:r w:rsidRPr="00113D28">
        <w:rPr>
          <w:rFonts w:ascii="Times New Roman" w:hAnsi="Times New Roman"/>
          <w:sz w:val="20"/>
          <w:szCs w:val="20"/>
        </w:rPr>
        <w:tab/>
      </w:r>
      <w:r w:rsidRPr="00113D28">
        <w:rPr>
          <w:rFonts w:ascii="Times New Roman" w:hAnsi="Times New Roman"/>
          <w:sz w:val="20"/>
          <w:szCs w:val="20"/>
        </w:rPr>
        <w:tab/>
        <w:t>_______________________</w:t>
      </w:r>
      <w:r w:rsidRPr="00113D28">
        <w:rPr>
          <w:rFonts w:ascii="Times New Roman" w:hAnsi="Times New Roman"/>
          <w:sz w:val="20"/>
          <w:szCs w:val="20"/>
        </w:rPr>
        <w:tab/>
        <w:t>_______________________</w:t>
      </w:r>
    </w:p>
    <w:p w:rsidR="008A1B57" w:rsidRPr="00113D28" w:rsidRDefault="008A1B57" w:rsidP="008A1B57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113D28">
        <w:rPr>
          <w:rFonts w:ascii="Times New Roman" w:hAnsi="Times New Roman"/>
          <w:sz w:val="16"/>
          <w:szCs w:val="16"/>
        </w:rPr>
        <w:tab/>
      </w:r>
      <w:r w:rsidRPr="00113D28">
        <w:rPr>
          <w:rFonts w:ascii="Times New Roman" w:hAnsi="Times New Roman"/>
          <w:sz w:val="16"/>
          <w:szCs w:val="16"/>
        </w:rPr>
        <w:tab/>
        <w:t xml:space="preserve">          (должность)</w:t>
      </w:r>
      <w:r w:rsidRPr="00113D28">
        <w:rPr>
          <w:rFonts w:ascii="Times New Roman" w:hAnsi="Times New Roman"/>
          <w:sz w:val="16"/>
          <w:szCs w:val="16"/>
        </w:rPr>
        <w:tab/>
      </w:r>
      <w:r w:rsidRPr="00113D28">
        <w:rPr>
          <w:rFonts w:ascii="Times New Roman" w:hAnsi="Times New Roman"/>
          <w:sz w:val="16"/>
          <w:szCs w:val="16"/>
        </w:rPr>
        <w:tab/>
      </w:r>
      <w:r w:rsidRPr="00113D28">
        <w:rPr>
          <w:rFonts w:ascii="Times New Roman" w:hAnsi="Times New Roman"/>
          <w:sz w:val="16"/>
          <w:szCs w:val="16"/>
        </w:rPr>
        <w:tab/>
        <w:t xml:space="preserve">                  (подпись)</w:t>
      </w:r>
      <w:r w:rsidRPr="00113D28">
        <w:rPr>
          <w:rFonts w:ascii="Times New Roman" w:hAnsi="Times New Roman"/>
          <w:sz w:val="16"/>
          <w:szCs w:val="16"/>
        </w:rPr>
        <w:tab/>
      </w:r>
      <w:r w:rsidRPr="00113D28">
        <w:rPr>
          <w:rFonts w:ascii="Times New Roman" w:hAnsi="Times New Roman"/>
          <w:sz w:val="16"/>
          <w:szCs w:val="16"/>
        </w:rPr>
        <w:tab/>
      </w:r>
      <w:r w:rsidRPr="00113D28">
        <w:rPr>
          <w:rFonts w:ascii="Times New Roman" w:hAnsi="Times New Roman"/>
          <w:sz w:val="16"/>
          <w:szCs w:val="16"/>
        </w:rPr>
        <w:tab/>
        <w:t xml:space="preserve">       (расшифровка подписи)</w:t>
      </w:r>
    </w:p>
    <w:p w:rsidR="008A1B57" w:rsidRPr="00113D28" w:rsidRDefault="008A1B57" w:rsidP="008A1B57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8A1B57" w:rsidRPr="00113D28" w:rsidRDefault="008A1B57" w:rsidP="008A1B57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8A1B57" w:rsidRPr="00113D28" w:rsidRDefault="008A1B57" w:rsidP="008A1B57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13D28">
        <w:rPr>
          <w:rFonts w:ascii="Times New Roman" w:hAnsi="Times New Roman"/>
          <w:sz w:val="20"/>
          <w:szCs w:val="20"/>
        </w:rPr>
        <w:t>Исполнитель    ______________________</w:t>
      </w:r>
      <w:r w:rsidRPr="00113D28">
        <w:rPr>
          <w:rFonts w:ascii="Times New Roman" w:hAnsi="Times New Roman"/>
          <w:sz w:val="20"/>
          <w:szCs w:val="20"/>
        </w:rPr>
        <w:tab/>
      </w:r>
      <w:r w:rsidRPr="00113D28">
        <w:rPr>
          <w:rFonts w:ascii="Times New Roman" w:hAnsi="Times New Roman"/>
          <w:sz w:val="20"/>
          <w:szCs w:val="20"/>
        </w:rPr>
        <w:tab/>
        <w:t>_______________________</w:t>
      </w:r>
      <w:r w:rsidRPr="00113D28">
        <w:rPr>
          <w:rFonts w:ascii="Times New Roman" w:hAnsi="Times New Roman"/>
          <w:sz w:val="20"/>
          <w:szCs w:val="20"/>
        </w:rPr>
        <w:tab/>
        <w:t>_______________________</w:t>
      </w:r>
      <w:r w:rsidRPr="00113D28">
        <w:rPr>
          <w:rFonts w:ascii="Times New Roman" w:hAnsi="Times New Roman"/>
          <w:sz w:val="20"/>
          <w:szCs w:val="20"/>
        </w:rPr>
        <w:tab/>
        <w:t>_____________________</w:t>
      </w:r>
    </w:p>
    <w:p w:rsidR="008A1B57" w:rsidRPr="000D1CF7" w:rsidRDefault="008A1B57" w:rsidP="008A1B57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113D28">
        <w:rPr>
          <w:rFonts w:ascii="Times New Roman" w:hAnsi="Times New Roman"/>
          <w:sz w:val="16"/>
          <w:szCs w:val="16"/>
        </w:rPr>
        <w:tab/>
      </w:r>
      <w:r w:rsidRPr="00113D28">
        <w:rPr>
          <w:rFonts w:ascii="Times New Roman" w:hAnsi="Times New Roman"/>
          <w:sz w:val="16"/>
          <w:szCs w:val="16"/>
        </w:rPr>
        <w:tab/>
        <w:t xml:space="preserve">          (должность)</w:t>
      </w:r>
      <w:r w:rsidRPr="00113D28">
        <w:rPr>
          <w:rFonts w:ascii="Times New Roman" w:hAnsi="Times New Roman"/>
          <w:sz w:val="16"/>
          <w:szCs w:val="16"/>
        </w:rPr>
        <w:tab/>
      </w:r>
      <w:r w:rsidRPr="00113D28">
        <w:rPr>
          <w:rFonts w:ascii="Times New Roman" w:hAnsi="Times New Roman"/>
          <w:sz w:val="16"/>
          <w:szCs w:val="16"/>
        </w:rPr>
        <w:tab/>
      </w:r>
      <w:r w:rsidRPr="00113D28">
        <w:rPr>
          <w:rFonts w:ascii="Times New Roman" w:hAnsi="Times New Roman"/>
          <w:sz w:val="16"/>
          <w:szCs w:val="16"/>
        </w:rPr>
        <w:tab/>
        <w:t xml:space="preserve">                  (подпись)</w:t>
      </w:r>
      <w:r w:rsidRPr="00113D28">
        <w:rPr>
          <w:rFonts w:ascii="Times New Roman" w:hAnsi="Times New Roman"/>
          <w:sz w:val="16"/>
          <w:szCs w:val="16"/>
        </w:rPr>
        <w:tab/>
      </w:r>
      <w:r w:rsidRPr="00113D28">
        <w:rPr>
          <w:rFonts w:ascii="Times New Roman" w:hAnsi="Times New Roman"/>
          <w:sz w:val="16"/>
          <w:szCs w:val="16"/>
        </w:rPr>
        <w:tab/>
      </w:r>
      <w:r w:rsidRPr="00113D28">
        <w:rPr>
          <w:rFonts w:ascii="Times New Roman" w:hAnsi="Times New Roman"/>
          <w:sz w:val="16"/>
          <w:szCs w:val="16"/>
        </w:rPr>
        <w:tab/>
        <w:t xml:space="preserve">       (расшифровка подписи)</w:t>
      </w:r>
      <w:r w:rsidRPr="00113D28">
        <w:rPr>
          <w:rFonts w:ascii="Times New Roman" w:hAnsi="Times New Roman"/>
          <w:sz w:val="16"/>
          <w:szCs w:val="16"/>
        </w:rPr>
        <w:tab/>
      </w:r>
      <w:r w:rsidRPr="00113D28">
        <w:rPr>
          <w:rFonts w:ascii="Times New Roman" w:hAnsi="Times New Roman"/>
          <w:sz w:val="16"/>
          <w:szCs w:val="16"/>
        </w:rPr>
        <w:tab/>
      </w:r>
      <w:r w:rsidRPr="00113D28">
        <w:rPr>
          <w:rFonts w:ascii="Times New Roman" w:hAnsi="Times New Roman"/>
          <w:sz w:val="16"/>
          <w:szCs w:val="16"/>
        </w:rPr>
        <w:tab/>
        <w:t>(телефон)</w:t>
      </w:r>
    </w:p>
    <w:sectPr w:rsidR="008A1B57" w:rsidRPr="000D1CF7" w:rsidSect="00413BC4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5C5D" w:rsidRDefault="00BC5C5D" w:rsidP="00303914">
      <w:pPr>
        <w:spacing w:after="0" w:line="240" w:lineRule="auto"/>
      </w:pPr>
      <w:r>
        <w:separator/>
      </w:r>
    </w:p>
  </w:endnote>
  <w:endnote w:type="continuationSeparator" w:id="0">
    <w:p w:rsidR="00BC5C5D" w:rsidRDefault="00BC5C5D" w:rsidP="00303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5C5D" w:rsidRDefault="00BC5C5D" w:rsidP="00303914">
      <w:pPr>
        <w:spacing w:after="0" w:line="240" w:lineRule="auto"/>
      </w:pPr>
      <w:r>
        <w:separator/>
      </w:r>
    </w:p>
  </w:footnote>
  <w:footnote w:type="continuationSeparator" w:id="0">
    <w:p w:rsidR="00BC5C5D" w:rsidRDefault="00BC5C5D" w:rsidP="003039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5EF5"/>
    <w:rsid w:val="00084CF3"/>
    <w:rsid w:val="000D1CF7"/>
    <w:rsid w:val="000E459C"/>
    <w:rsid w:val="00113D28"/>
    <w:rsid w:val="001252EE"/>
    <w:rsid w:val="00143628"/>
    <w:rsid w:val="0016690A"/>
    <w:rsid w:val="001962BF"/>
    <w:rsid w:val="001A647E"/>
    <w:rsid w:val="001C77AE"/>
    <w:rsid w:val="001D7295"/>
    <w:rsid w:val="002343D9"/>
    <w:rsid w:val="002C2B26"/>
    <w:rsid w:val="002C531E"/>
    <w:rsid w:val="002D7367"/>
    <w:rsid w:val="00303914"/>
    <w:rsid w:val="00386BB2"/>
    <w:rsid w:val="003B187D"/>
    <w:rsid w:val="003F1427"/>
    <w:rsid w:val="00413BC4"/>
    <w:rsid w:val="00444DF3"/>
    <w:rsid w:val="004502C4"/>
    <w:rsid w:val="00465011"/>
    <w:rsid w:val="004958EE"/>
    <w:rsid w:val="00503EC3"/>
    <w:rsid w:val="0054381C"/>
    <w:rsid w:val="00581EDB"/>
    <w:rsid w:val="00583F6E"/>
    <w:rsid w:val="005A1E7C"/>
    <w:rsid w:val="005E37F8"/>
    <w:rsid w:val="005E5726"/>
    <w:rsid w:val="00617429"/>
    <w:rsid w:val="0067070A"/>
    <w:rsid w:val="006B28EE"/>
    <w:rsid w:val="006B2DD0"/>
    <w:rsid w:val="006C07B8"/>
    <w:rsid w:val="006D7B2A"/>
    <w:rsid w:val="006E6FF6"/>
    <w:rsid w:val="00704BEB"/>
    <w:rsid w:val="00716760"/>
    <w:rsid w:val="00731825"/>
    <w:rsid w:val="00776332"/>
    <w:rsid w:val="00780D00"/>
    <w:rsid w:val="00785B13"/>
    <w:rsid w:val="00786C9D"/>
    <w:rsid w:val="007A2B9D"/>
    <w:rsid w:val="007A7A44"/>
    <w:rsid w:val="007C4D5E"/>
    <w:rsid w:val="007E551A"/>
    <w:rsid w:val="00804977"/>
    <w:rsid w:val="00815034"/>
    <w:rsid w:val="0085466F"/>
    <w:rsid w:val="008569CB"/>
    <w:rsid w:val="00867542"/>
    <w:rsid w:val="008836FC"/>
    <w:rsid w:val="008A1B57"/>
    <w:rsid w:val="008C4A0B"/>
    <w:rsid w:val="00923D27"/>
    <w:rsid w:val="0093112D"/>
    <w:rsid w:val="00936EDB"/>
    <w:rsid w:val="009537B3"/>
    <w:rsid w:val="00965DBF"/>
    <w:rsid w:val="00985F45"/>
    <w:rsid w:val="009B7FD9"/>
    <w:rsid w:val="009F22E7"/>
    <w:rsid w:val="00A05950"/>
    <w:rsid w:val="00A150D9"/>
    <w:rsid w:val="00A24162"/>
    <w:rsid w:val="00A260D5"/>
    <w:rsid w:val="00A57FE2"/>
    <w:rsid w:val="00A60840"/>
    <w:rsid w:val="00AE1D65"/>
    <w:rsid w:val="00AE637E"/>
    <w:rsid w:val="00B06D87"/>
    <w:rsid w:val="00B35DF2"/>
    <w:rsid w:val="00B54349"/>
    <w:rsid w:val="00B94F59"/>
    <w:rsid w:val="00BB6E19"/>
    <w:rsid w:val="00BC5C5D"/>
    <w:rsid w:val="00BD6AC5"/>
    <w:rsid w:val="00C02034"/>
    <w:rsid w:val="00C4066D"/>
    <w:rsid w:val="00C52CE9"/>
    <w:rsid w:val="00C550B6"/>
    <w:rsid w:val="00C754E3"/>
    <w:rsid w:val="00D073BD"/>
    <w:rsid w:val="00D077F1"/>
    <w:rsid w:val="00D65EF5"/>
    <w:rsid w:val="00D77307"/>
    <w:rsid w:val="00D87FD0"/>
    <w:rsid w:val="00D97004"/>
    <w:rsid w:val="00DA5B03"/>
    <w:rsid w:val="00DC39A9"/>
    <w:rsid w:val="00DD57A3"/>
    <w:rsid w:val="00E645FB"/>
    <w:rsid w:val="00E651EF"/>
    <w:rsid w:val="00EA54FF"/>
    <w:rsid w:val="00F00C6C"/>
    <w:rsid w:val="00F0390B"/>
    <w:rsid w:val="00F04877"/>
    <w:rsid w:val="00F40FAD"/>
    <w:rsid w:val="00F55BEA"/>
    <w:rsid w:val="00F63747"/>
    <w:rsid w:val="00F76C33"/>
    <w:rsid w:val="00F96E71"/>
    <w:rsid w:val="00FF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2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5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58EE"/>
    <w:rPr>
      <w:rFonts w:ascii="Tahoma" w:hAnsi="Tahoma" w:cs="Tahoma"/>
      <w:sz w:val="16"/>
      <w:szCs w:val="16"/>
      <w:lang w:eastAsia="en-US"/>
    </w:rPr>
  </w:style>
  <w:style w:type="paragraph" w:customStyle="1" w:styleId="a5">
    <w:name w:val="Таблица: текст"/>
    <w:basedOn w:val="a"/>
    <w:link w:val="a6"/>
    <w:rsid w:val="001C77AE"/>
    <w:pPr>
      <w:spacing w:after="0" w:line="240" w:lineRule="auto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a6">
    <w:name w:val="Таблица: текст Знак"/>
    <w:basedOn w:val="a0"/>
    <w:link w:val="a5"/>
    <w:rsid w:val="001C77AE"/>
    <w:rPr>
      <w:rFonts w:ascii="Times New Roman" w:eastAsia="Times New Roman" w:hAnsi="Times New Roman"/>
      <w:sz w:val="22"/>
    </w:rPr>
  </w:style>
  <w:style w:type="paragraph" w:customStyle="1" w:styleId="a7">
    <w:name w:val="Таблица: шапка"/>
    <w:basedOn w:val="a"/>
    <w:next w:val="a5"/>
    <w:rsid w:val="001C77AE"/>
    <w:pPr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8">
    <w:name w:val="Body Text Indent"/>
    <w:aliases w:val="Основной текст 1,Нумерованный список !!,Надин стиль"/>
    <w:basedOn w:val="a"/>
    <w:link w:val="a9"/>
    <w:rsid w:val="0016690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"/>
    <w:basedOn w:val="a0"/>
    <w:link w:val="a8"/>
    <w:rsid w:val="0016690A"/>
    <w:rPr>
      <w:rFonts w:ascii="Times New Roman" w:eastAsia="Times New Roman" w:hAnsi="Times New Roman"/>
      <w:sz w:val="24"/>
    </w:rPr>
  </w:style>
  <w:style w:type="paragraph" w:styleId="aa">
    <w:name w:val="footnote text"/>
    <w:basedOn w:val="a"/>
    <w:link w:val="ab"/>
    <w:uiPriority w:val="99"/>
    <w:semiHidden/>
    <w:unhideWhenUsed/>
    <w:rsid w:val="00303914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303914"/>
    <w:rPr>
      <w:lang w:eastAsia="en-US"/>
    </w:rPr>
  </w:style>
  <w:style w:type="character" w:styleId="ac">
    <w:name w:val="footnote reference"/>
    <w:basedOn w:val="a0"/>
    <w:uiPriority w:val="99"/>
    <w:semiHidden/>
    <w:unhideWhenUsed/>
    <w:rsid w:val="00303914"/>
    <w:rPr>
      <w:vertAlign w:val="superscript"/>
    </w:rPr>
  </w:style>
  <w:style w:type="paragraph" w:styleId="ad">
    <w:name w:val="List Paragraph"/>
    <w:basedOn w:val="a"/>
    <w:uiPriority w:val="34"/>
    <w:qFormat/>
    <w:rsid w:val="00F0390B"/>
    <w:pPr>
      <w:ind w:left="720"/>
      <w:contextualSpacing/>
    </w:pPr>
  </w:style>
  <w:style w:type="table" w:styleId="ae">
    <w:name w:val="Table Grid"/>
    <w:basedOn w:val="a1"/>
    <w:uiPriority w:val="59"/>
    <w:rsid w:val="00BD6A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3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12C5A-CDC2-4C3E-821E-C937B35DB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Бородин</dc:creator>
  <cp:lastModifiedBy>Киосова Елена Сергеевна</cp:lastModifiedBy>
  <cp:revision>33</cp:revision>
  <cp:lastPrinted>2016-12-16T06:39:00Z</cp:lastPrinted>
  <dcterms:created xsi:type="dcterms:W3CDTF">2014-11-28T09:59:00Z</dcterms:created>
  <dcterms:modified xsi:type="dcterms:W3CDTF">2017-11-24T04:14:00Z</dcterms:modified>
</cp:coreProperties>
</file>